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68B" w:rsidRDefault="00907102" w:rsidP="00907102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Don’</w:t>
      </w:r>
      <w:r w:rsidR="00481BB5">
        <w:t>t get there late.  G</w:t>
      </w:r>
      <w:r>
        <w:t>et to your destination about 15</w:t>
      </w:r>
      <w:r w:rsidR="00481BB5">
        <w:t xml:space="preserve"> minutes ahead of your appointment</w:t>
      </w:r>
      <w:r>
        <w:t xml:space="preserve"> to allow time to freshen up and check in between 5 to 10 minu</w:t>
      </w:r>
      <w:r w:rsidR="00481BB5">
        <w:t>tes ahead of your interview.</w:t>
      </w:r>
    </w:p>
    <w:p w:rsidR="00847EFF" w:rsidRDefault="00847EFF" w:rsidP="00907102">
      <w:pPr>
        <w:pStyle w:val="ListParagraph"/>
        <w:numPr>
          <w:ilvl w:val="0"/>
          <w:numId w:val="1"/>
        </w:numPr>
      </w:pPr>
      <w:r>
        <w:t>Do be dressed professionally and appropriately for the company you are interviewing with. When in doubt, error on the side of overdressed versus underdressed.</w:t>
      </w:r>
    </w:p>
    <w:p w:rsidR="00777186" w:rsidRDefault="00777186" w:rsidP="00777186">
      <w:pPr>
        <w:pStyle w:val="ListParagraph"/>
        <w:numPr>
          <w:ilvl w:val="0"/>
          <w:numId w:val="1"/>
        </w:numPr>
      </w:pPr>
      <w:r w:rsidRPr="00777186">
        <w:t>Do turn off your cell phone BEFORE you enter the interview room.</w:t>
      </w:r>
    </w:p>
    <w:p w:rsidR="00481BB5" w:rsidRDefault="00481BB5" w:rsidP="00481BB5">
      <w:pPr>
        <w:pStyle w:val="ListParagraph"/>
        <w:numPr>
          <w:ilvl w:val="0"/>
          <w:numId w:val="1"/>
        </w:numPr>
      </w:pPr>
      <w:r w:rsidRPr="00481BB5">
        <w:t>Do make good eye contact without staring and shake hands firmly but don’t crunch the interviewer’s hand.</w:t>
      </w:r>
    </w:p>
    <w:p w:rsidR="00907102" w:rsidRDefault="00907102" w:rsidP="00907102">
      <w:pPr>
        <w:pStyle w:val="ListParagraph"/>
        <w:numPr>
          <w:ilvl w:val="0"/>
          <w:numId w:val="1"/>
        </w:numPr>
      </w:pPr>
      <w:r>
        <w:t xml:space="preserve">Never smoke or chew gum during an interview.  </w:t>
      </w:r>
    </w:p>
    <w:p w:rsidR="00907102" w:rsidRDefault="00907102" w:rsidP="00907102">
      <w:pPr>
        <w:pStyle w:val="ListParagraph"/>
        <w:numPr>
          <w:ilvl w:val="0"/>
          <w:numId w:val="1"/>
        </w:numPr>
      </w:pPr>
      <w:r>
        <w:t>Avoid excessive cologne or perfume; don’t wear sunglasses and remove any Bluetooth ear pieces.</w:t>
      </w:r>
    </w:p>
    <w:p w:rsidR="00481BB5" w:rsidRDefault="00481BB5" w:rsidP="00481BB5">
      <w:pPr>
        <w:pStyle w:val="ListParagraph"/>
        <w:numPr>
          <w:ilvl w:val="0"/>
          <w:numId w:val="1"/>
        </w:numPr>
      </w:pPr>
      <w:r w:rsidRPr="00481BB5">
        <w:t>Do remove obvious piercings and cover as many tattoos as possible.</w:t>
      </w:r>
    </w:p>
    <w:p w:rsidR="00777186" w:rsidRDefault="00777186" w:rsidP="00777186">
      <w:pPr>
        <w:pStyle w:val="ListParagraph"/>
        <w:numPr>
          <w:ilvl w:val="0"/>
          <w:numId w:val="1"/>
        </w:numPr>
      </w:pPr>
      <w:r w:rsidRPr="00777186">
        <w:t>Do wait for your interviewer to sit first and don’t ask to use the restroom during the interview.</w:t>
      </w:r>
    </w:p>
    <w:p w:rsidR="00907102" w:rsidRDefault="00907102" w:rsidP="00907102">
      <w:pPr>
        <w:pStyle w:val="ListParagraph"/>
        <w:numPr>
          <w:ilvl w:val="0"/>
          <w:numId w:val="1"/>
        </w:numPr>
      </w:pPr>
      <w:r>
        <w:t>Do research the company you are interviewing at on the internet to gain an understanding of their company</w:t>
      </w:r>
      <w:r w:rsidR="009F6279">
        <w:t xml:space="preserve"> culture, its mission statement and the position you are interviewing for.</w:t>
      </w:r>
    </w:p>
    <w:p w:rsidR="00907102" w:rsidRDefault="00907102" w:rsidP="00907102">
      <w:pPr>
        <w:pStyle w:val="ListParagraph"/>
        <w:numPr>
          <w:ilvl w:val="0"/>
          <w:numId w:val="1"/>
        </w:numPr>
      </w:pPr>
      <w:r>
        <w:t>Do bring a notebook and a good quality pen.  Write down the name of your interviewer(s) so you don’t forget them but don’t let note taking detract from your goal of presenting yourself as a qualified candidate.</w:t>
      </w:r>
    </w:p>
    <w:p w:rsidR="00907102" w:rsidRDefault="00907102" w:rsidP="00907102">
      <w:pPr>
        <w:pStyle w:val="ListParagraph"/>
        <w:numPr>
          <w:ilvl w:val="0"/>
          <w:numId w:val="1"/>
        </w:numPr>
      </w:pPr>
      <w:r>
        <w:t>Don’t lie about or distort prior work experience and never bad mouth a prior employer or company.</w:t>
      </w:r>
    </w:p>
    <w:p w:rsidR="001A4754" w:rsidRDefault="00907102" w:rsidP="00907102">
      <w:pPr>
        <w:pStyle w:val="ListParagraph"/>
        <w:numPr>
          <w:ilvl w:val="0"/>
          <w:numId w:val="1"/>
        </w:numPr>
      </w:pPr>
      <w:r>
        <w:t>Do be prepared to answer the basic ques</w:t>
      </w:r>
      <w:r w:rsidR="001A4754">
        <w:t xml:space="preserve">tions about your qualifications </w:t>
      </w:r>
      <w:r>
        <w:t>and goals</w:t>
      </w:r>
      <w:r w:rsidR="001A4754">
        <w:t xml:space="preserve">.  </w:t>
      </w:r>
    </w:p>
    <w:p w:rsidR="001A4754" w:rsidRDefault="001A4754" w:rsidP="00907102">
      <w:pPr>
        <w:pStyle w:val="ListParagraph"/>
        <w:numPr>
          <w:ilvl w:val="0"/>
          <w:numId w:val="1"/>
        </w:numPr>
      </w:pPr>
      <w:r>
        <w:t>Don’t ask too many questions or, conversely, fail to ask any questions at all.</w:t>
      </w:r>
    </w:p>
    <w:p w:rsidR="00847EFF" w:rsidRDefault="00847EFF" w:rsidP="00907102">
      <w:pPr>
        <w:pStyle w:val="ListParagraph"/>
        <w:numPr>
          <w:ilvl w:val="0"/>
          <w:numId w:val="1"/>
        </w:numPr>
      </w:pPr>
      <w:r>
        <w:t>Be prepared to discuss compensation and benefits, but don’t bring it up too</w:t>
      </w:r>
      <w:r w:rsidR="00481BB5">
        <w:t xml:space="preserve"> soon or dwell on either point of discussion</w:t>
      </w:r>
      <w:r>
        <w:t xml:space="preserve">.  </w:t>
      </w:r>
    </w:p>
    <w:p w:rsidR="001A4754" w:rsidRDefault="001A4754" w:rsidP="00907102">
      <w:pPr>
        <w:pStyle w:val="ListParagraph"/>
        <w:numPr>
          <w:ilvl w:val="0"/>
          <w:numId w:val="1"/>
        </w:numPr>
      </w:pPr>
      <w:r>
        <w:t>Always co</w:t>
      </w:r>
      <w:r w:rsidR="00B8342D">
        <w:t>me prepared with a well written</w:t>
      </w:r>
      <w:r>
        <w:t>,</w:t>
      </w:r>
      <w:r w:rsidR="00B8342D">
        <w:t xml:space="preserve"> printed resume and be familiar </w:t>
      </w:r>
      <w:r>
        <w:t xml:space="preserve">with </w:t>
      </w:r>
      <w:r w:rsidR="00B8342D">
        <w:t>what’s</w:t>
      </w:r>
      <w:r>
        <w:t xml:space="preserve"> on it.  </w:t>
      </w:r>
    </w:p>
    <w:p w:rsidR="001A4754" w:rsidRDefault="001A4754" w:rsidP="00907102">
      <w:pPr>
        <w:pStyle w:val="ListParagraph"/>
        <w:numPr>
          <w:ilvl w:val="0"/>
          <w:numId w:val="1"/>
        </w:numPr>
      </w:pPr>
      <w:r>
        <w:t>Listen carefully to what your interviewer is saying.  Don’t interrupt him or her, but be prepared to respond enthusiastically and articulately.</w:t>
      </w:r>
    </w:p>
    <w:p w:rsidR="001A4754" w:rsidRDefault="001A4754" w:rsidP="00907102">
      <w:pPr>
        <w:pStyle w:val="ListParagraph"/>
        <w:numPr>
          <w:ilvl w:val="0"/>
          <w:numId w:val="1"/>
        </w:numPr>
      </w:pPr>
      <w:r>
        <w:t xml:space="preserve">Do act mature and </w:t>
      </w:r>
      <w:r w:rsidR="00A940B3">
        <w:t>professional;</w:t>
      </w:r>
      <w:r>
        <w:t xml:space="preserve"> sit up with good posture, no yawning, nervous laughter or gigglin</w:t>
      </w:r>
      <w:r w:rsidR="00B8342D">
        <w:t>g, humming, finger tapping, etc.</w:t>
      </w:r>
    </w:p>
    <w:p w:rsidR="001A4754" w:rsidRDefault="001A4754" w:rsidP="00777186">
      <w:pPr>
        <w:pStyle w:val="ListParagraph"/>
        <w:numPr>
          <w:ilvl w:val="0"/>
          <w:numId w:val="1"/>
        </w:numPr>
      </w:pPr>
      <w:r>
        <w:t>Don’t use slang terms like “you know” or “I’m like” or “whatever…”</w:t>
      </w:r>
    </w:p>
    <w:p w:rsidR="009F6279" w:rsidRDefault="009F6279" w:rsidP="00907102">
      <w:pPr>
        <w:pStyle w:val="ListParagraph"/>
        <w:numPr>
          <w:ilvl w:val="0"/>
          <w:numId w:val="1"/>
        </w:numPr>
      </w:pPr>
      <w:r>
        <w:t>Do be prepared to describe how your unique skills and qualifications are a great match for the j</w:t>
      </w:r>
      <w:r w:rsidR="00B8342D">
        <w:t>ob description you are interviewing for.</w:t>
      </w:r>
    </w:p>
    <w:p w:rsidR="00907102" w:rsidRDefault="009F6279" w:rsidP="00907102">
      <w:pPr>
        <w:pStyle w:val="ListParagraph"/>
        <w:numPr>
          <w:ilvl w:val="0"/>
          <w:numId w:val="1"/>
        </w:numPr>
      </w:pPr>
      <w:r>
        <w:t>Don’t complain about having to wait, the room temperature, or anything else that migh</w:t>
      </w:r>
      <w:r w:rsidR="00E94D13">
        <w:t>t be bothering you during the interview</w:t>
      </w:r>
      <w:r>
        <w:t>.</w:t>
      </w:r>
    </w:p>
    <w:p w:rsidR="009F6279" w:rsidRDefault="009F6279" w:rsidP="00907102">
      <w:pPr>
        <w:pStyle w:val="ListParagraph"/>
        <w:numPr>
          <w:ilvl w:val="0"/>
          <w:numId w:val="1"/>
        </w:numPr>
      </w:pPr>
      <w:r>
        <w:t>Don’t come across as desperate to land a job, pompous or as a know-it-all; do come across as confident and determined.</w:t>
      </w:r>
    </w:p>
    <w:p w:rsidR="009F6279" w:rsidRDefault="00B8342D" w:rsidP="00907102">
      <w:pPr>
        <w:pStyle w:val="ListParagraph"/>
        <w:numPr>
          <w:ilvl w:val="0"/>
          <w:numId w:val="1"/>
        </w:numPr>
      </w:pPr>
      <w:r>
        <w:t>Be comfortable, but a</w:t>
      </w:r>
      <w:r w:rsidR="009F6279">
        <w:t xml:space="preserve">void trying to be </w:t>
      </w:r>
      <w:r>
        <w:t xml:space="preserve">overly </w:t>
      </w:r>
      <w:r w:rsidR="009F6279">
        <w:t>funny, especially if the humor is not politically correct.</w:t>
      </w:r>
    </w:p>
    <w:p w:rsidR="009F6279" w:rsidRDefault="009F6279" w:rsidP="00777186">
      <w:pPr>
        <w:pStyle w:val="ListParagraph"/>
        <w:numPr>
          <w:ilvl w:val="0"/>
          <w:numId w:val="1"/>
        </w:numPr>
      </w:pPr>
      <w:r>
        <w:t>Don’t be regularly checking your watch</w:t>
      </w:r>
      <w:r w:rsidR="00B8342D">
        <w:t xml:space="preserve"> or the clock on the wall but</w:t>
      </w:r>
      <w:r>
        <w:t xml:space="preserve"> </w:t>
      </w:r>
      <w:proofErr w:type="gramStart"/>
      <w:r>
        <w:t>be</w:t>
      </w:r>
      <w:proofErr w:type="gramEnd"/>
      <w:r>
        <w:t xml:space="preserve"> mindful of the amount of elapsed time to be sure to speak to your key qualifications before the interview is over.</w:t>
      </w:r>
    </w:p>
    <w:p w:rsidR="009F6279" w:rsidRDefault="009F6279" w:rsidP="00907102">
      <w:pPr>
        <w:pStyle w:val="ListParagraph"/>
        <w:numPr>
          <w:ilvl w:val="0"/>
          <w:numId w:val="1"/>
        </w:numPr>
      </w:pPr>
      <w:r>
        <w:t>Do remember to ask for the job and get a business card, when available, from your interviewer.</w:t>
      </w:r>
    </w:p>
    <w:p w:rsidR="009F6279" w:rsidRDefault="009F6279" w:rsidP="00907102">
      <w:pPr>
        <w:pStyle w:val="ListParagraph"/>
        <w:numPr>
          <w:ilvl w:val="0"/>
          <w:numId w:val="1"/>
        </w:numPr>
      </w:pPr>
      <w:r>
        <w:t>Do send a follow-up note one or two days later to thank the interviewer for his / her time and ask that you be given strong consideration for the position.</w:t>
      </w:r>
    </w:p>
    <w:sectPr w:rsidR="009F627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250" w:rsidRDefault="00FA3250" w:rsidP="003F25D8">
      <w:pPr>
        <w:spacing w:after="0" w:line="240" w:lineRule="auto"/>
      </w:pPr>
      <w:r>
        <w:separator/>
      </w:r>
    </w:p>
  </w:endnote>
  <w:endnote w:type="continuationSeparator" w:id="0">
    <w:p w:rsidR="00FA3250" w:rsidRDefault="00FA3250" w:rsidP="003F2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B90" w:rsidRDefault="00804B90">
    <w:pPr>
      <w:pStyle w:val="Footer"/>
    </w:pPr>
    <w:r>
      <w:t>Men’s Wearhouse August, 2011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250" w:rsidRDefault="00FA3250" w:rsidP="003F25D8">
      <w:pPr>
        <w:spacing w:after="0" w:line="240" w:lineRule="auto"/>
      </w:pPr>
      <w:r>
        <w:separator/>
      </w:r>
    </w:p>
  </w:footnote>
  <w:footnote w:type="continuationSeparator" w:id="0">
    <w:p w:rsidR="00FA3250" w:rsidRDefault="00FA3250" w:rsidP="003F2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5D8" w:rsidRPr="00A940B3" w:rsidRDefault="00804B90" w:rsidP="00804B90">
    <w:pPr>
      <w:pStyle w:val="Header"/>
      <w:jc w:val="center"/>
      <w:rPr>
        <w:sz w:val="24"/>
      </w:rPr>
    </w:pPr>
    <w:r w:rsidRPr="00A940B3">
      <w:rPr>
        <w:sz w:val="24"/>
      </w:rPr>
      <w:t>Quick Tips for a Successful Interview</w:t>
    </w:r>
  </w:p>
  <w:p w:rsidR="003F25D8" w:rsidRDefault="003F25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B4A34"/>
    <w:multiLevelType w:val="hybridMultilevel"/>
    <w:tmpl w:val="038C9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102"/>
    <w:rsid w:val="001A4636"/>
    <w:rsid w:val="001A4754"/>
    <w:rsid w:val="003F25D8"/>
    <w:rsid w:val="00481BB5"/>
    <w:rsid w:val="00777186"/>
    <w:rsid w:val="00804B90"/>
    <w:rsid w:val="00847EFF"/>
    <w:rsid w:val="00907102"/>
    <w:rsid w:val="009C2334"/>
    <w:rsid w:val="009F6279"/>
    <w:rsid w:val="00A940B3"/>
    <w:rsid w:val="00B8342D"/>
    <w:rsid w:val="00CC468B"/>
    <w:rsid w:val="00E94D13"/>
    <w:rsid w:val="00FA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1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25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5D8"/>
  </w:style>
  <w:style w:type="paragraph" w:styleId="Footer">
    <w:name w:val="footer"/>
    <w:basedOn w:val="Normal"/>
    <w:link w:val="FooterChar"/>
    <w:uiPriority w:val="99"/>
    <w:unhideWhenUsed/>
    <w:rsid w:val="003F25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5D8"/>
  </w:style>
  <w:style w:type="paragraph" w:styleId="BalloonText">
    <w:name w:val="Balloon Text"/>
    <w:basedOn w:val="Normal"/>
    <w:link w:val="BalloonTextChar"/>
    <w:uiPriority w:val="99"/>
    <w:semiHidden/>
    <w:unhideWhenUsed/>
    <w:rsid w:val="003F2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5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1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25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5D8"/>
  </w:style>
  <w:style w:type="paragraph" w:styleId="Footer">
    <w:name w:val="footer"/>
    <w:basedOn w:val="Normal"/>
    <w:link w:val="FooterChar"/>
    <w:uiPriority w:val="99"/>
    <w:unhideWhenUsed/>
    <w:rsid w:val="003F25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5D8"/>
  </w:style>
  <w:style w:type="paragraph" w:styleId="BalloonText">
    <w:name w:val="Balloon Text"/>
    <w:basedOn w:val="Normal"/>
    <w:link w:val="BalloonTextChar"/>
    <w:uiPriority w:val="99"/>
    <w:semiHidden/>
    <w:unhideWhenUsed/>
    <w:rsid w:val="003F2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5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TMW</Company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Botill, Don E (DEB3)</dc:creator>
  <cp:lastModifiedBy>Amy Dodson</cp:lastModifiedBy>
  <cp:revision>2</cp:revision>
  <dcterms:created xsi:type="dcterms:W3CDTF">2016-09-09T19:01:00Z</dcterms:created>
  <dcterms:modified xsi:type="dcterms:W3CDTF">2016-09-09T19:01:00Z</dcterms:modified>
</cp:coreProperties>
</file>